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22" w:lineRule="exact"/>
        <w:rPr>
          <w:rFonts w:eastAsiaTheme="minorEastAsia"/>
        </w:rPr>
      </w:pPr>
    </w:p>
    <w:p>
      <w:pPr>
        <w:spacing w:after="0" w:line="366" w:lineRule="exact"/>
        <w:ind w:left="560"/>
        <w:rPr>
          <w:rFonts w:eastAsiaTheme="minorEastAsia"/>
          <w:sz w:val="20"/>
          <w:szCs w:val="20"/>
        </w:rPr>
      </w:pPr>
      <w:r>
        <w:rPr>
          <w:rFonts w:ascii="黑体" w:hAnsi="黑体" w:eastAsia="黑体" w:cs="黑体"/>
          <w:sz w:val="32"/>
          <w:szCs w:val="32"/>
        </w:rPr>
        <w:t>附件 1</w:t>
      </w:r>
    </w:p>
    <w:p>
      <w:pPr>
        <w:spacing w:after="0" w:line="283" w:lineRule="exact"/>
        <w:rPr>
          <w:rFonts w:eastAsiaTheme="minorEastAsia"/>
        </w:rPr>
      </w:pPr>
    </w:p>
    <w:p>
      <w:pPr>
        <w:spacing w:after="0" w:line="502" w:lineRule="exact"/>
        <w:ind w:right="-59"/>
        <w:jc w:val="center"/>
        <w:rPr>
          <w:rFonts w:eastAsiaTheme="minorEastAsia"/>
          <w:sz w:val="20"/>
          <w:szCs w:val="20"/>
        </w:rPr>
      </w:pPr>
      <w:bookmarkStart w:id="0" w:name="_GoBack"/>
      <w:r>
        <w:rPr>
          <w:rFonts w:ascii="宋体" w:hAnsi="宋体" w:eastAsia="宋体" w:cs="宋体"/>
          <w:sz w:val="44"/>
          <w:szCs w:val="44"/>
        </w:rPr>
        <w:t>福建理工大学校内大型活动报备表</w:t>
      </w:r>
    </w:p>
    <w:bookmarkEnd w:id="0"/>
    <w:p>
      <w:pPr>
        <w:spacing w:after="0" w:line="26" w:lineRule="exact"/>
        <w:rPr>
          <w:rFonts w:eastAsiaTheme="minorEastAsia"/>
        </w:rPr>
      </w:pPr>
    </w:p>
    <w:tbl>
      <w:tblPr>
        <w:tblStyle w:val="2"/>
        <w:tblW w:w="10320" w:type="dxa"/>
        <w:tblInd w:w="1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00"/>
        <w:gridCol w:w="1560"/>
        <w:gridCol w:w="1940"/>
        <w:gridCol w:w="1320"/>
        <w:gridCol w:w="820"/>
        <w:gridCol w:w="2320"/>
        <w:gridCol w:w="36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2000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活动名称</w:t>
            </w:r>
            <w:r>
              <w:rPr>
                <w:rFonts w:ascii="Arial" w:hAnsi="Arial" w:eastAsia="Arial" w:cs="Arial"/>
              </w:rPr>
              <w:t>*</w:t>
            </w:r>
          </w:p>
        </w:tc>
        <w:tc>
          <w:tcPr>
            <w:tcW w:w="350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1320" w:type="dxa"/>
            <w:vMerge w:val="restart"/>
            <w:tcBorders>
              <w:top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活动时间</w:t>
            </w:r>
            <w:r>
              <w:rPr>
                <w:rFonts w:ascii="Arial" w:hAnsi="Arial" w:eastAsia="Arial" w:cs="Arial"/>
              </w:rPr>
              <w:t>*</w:t>
            </w:r>
          </w:p>
        </w:tc>
        <w:tc>
          <w:tcPr>
            <w:tcW w:w="3140" w:type="dxa"/>
            <w:gridSpan w:val="2"/>
            <w:vMerge w:val="restart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ind w:right="8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b w:val="0"/>
                <w:bCs w:val="0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1320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0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主办单位</w:t>
            </w:r>
            <w:r>
              <w:rPr>
                <w:rFonts w:ascii="Arial" w:hAnsi="Arial" w:eastAsia="Arial" w:cs="Arial"/>
              </w:rPr>
              <w:t>*</w:t>
            </w:r>
          </w:p>
        </w:tc>
        <w:tc>
          <w:tcPr>
            <w:tcW w:w="3500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1320" w:type="dxa"/>
            <w:vMerge w:val="restart"/>
            <w:tcBorders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w w:val="99"/>
              </w:rPr>
            </w:pPr>
            <w:r>
              <w:rPr>
                <w:rFonts w:ascii="宋体" w:hAnsi="宋体" w:eastAsia="宋体" w:cs="宋体"/>
                <w:w w:val="99"/>
              </w:rPr>
              <w:t>负责人及</w:t>
            </w:r>
          </w:p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联系电话</w:t>
            </w:r>
            <w:r>
              <w:rPr>
                <w:rFonts w:ascii="Arial" w:hAnsi="Arial" w:eastAsia="Arial" w:cs="Arial"/>
              </w:rPr>
              <w:t>*</w:t>
            </w:r>
          </w:p>
        </w:tc>
        <w:tc>
          <w:tcPr>
            <w:tcW w:w="3140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</w:trPr>
        <w:tc>
          <w:tcPr>
            <w:tcW w:w="200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承办单位</w:t>
            </w:r>
            <w:r>
              <w:rPr>
                <w:rFonts w:ascii="Arial" w:hAnsi="Arial" w:eastAsia="Arial" w:cs="Arial"/>
              </w:rPr>
              <w:t>*</w:t>
            </w:r>
          </w:p>
        </w:tc>
        <w:tc>
          <w:tcPr>
            <w:tcW w:w="3500" w:type="dxa"/>
            <w:gridSpan w:val="2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1320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w w:val="99"/>
              </w:rPr>
            </w:pPr>
            <w:r>
              <w:rPr>
                <w:rFonts w:ascii="宋体" w:hAnsi="宋体" w:eastAsia="宋体" w:cs="宋体"/>
                <w:w w:val="99"/>
              </w:rPr>
              <w:t>负责人及</w:t>
            </w:r>
          </w:p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联系电话</w:t>
            </w:r>
            <w:r>
              <w:rPr>
                <w:rFonts w:ascii="Arial" w:hAnsi="Arial" w:eastAsia="Arial" w:cs="Arial"/>
              </w:rPr>
              <w:t>*</w:t>
            </w:r>
          </w:p>
        </w:tc>
        <w:tc>
          <w:tcPr>
            <w:tcW w:w="3140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13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22"/>
                <w:szCs w:val="2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200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活动场地</w:t>
            </w:r>
            <w:r>
              <w:rPr>
                <w:rFonts w:ascii="Arial" w:hAnsi="Arial" w:eastAsia="Arial" w:cs="Arial"/>
              </w:rPr>
              <w:t>*</w:t>
            </w:r>
          </w:p>
        </w:tc>
        <w:tc>
          <w:tcPr>
            <w:tcW w:w="7960" w:type="dxa"/>
            <w:gridSpan w:val="5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1"/>
                <w:szCs w:val="1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2000" w:type="dxa"/>
            <w:vMerge w:val="restart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参加人数</w:t>
            </w:r>
            <w:r>
              <w:rPr>
                <w:rFonts w:ascii="Arial" w:hAnsi="Arial" w:eastAsia="Arial" w:cs="Arial"/>
              </w:rPr>
              <w:t>*</w:t>
            </w: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校内人数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ind w:left="13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人</w:t>
            </w:r>
          </w:p>
        </w:tc>
        <w:tc>
          <w:tcPr>
            <w:tcW w:w="132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进校车辆</w:t>
            </w:r>
          </w:p>
        </w:tc>
        <w:tc>
          <w:tcPr>
            <w:tcW w:w="820" w:type="dxa"/>
            <w:vMerge w:val="restart"/>
            <w:tcBorders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ind w:left="1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大巴</w:t>
            </w:r>
          </w:p>
        </w:tc>
        <w:tc>
          <w:tcPr>
            <w:tcW w:w="2320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ind w:right="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</w:rPr>
              <w:t>辆（附清单）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9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820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156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left="28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校外人数</w:t>
            </w:r>
          </w:p>
        </w:tc>
        <w:tc>
          <w:tcPr>
            <w:tcW w:w="1940" w:type="dxa"/>
            <w:vMerge w:val="restart"/>
            <w:tcBorders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ind w:left="132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人</w:t>
            </w: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9"/>
                <w:szCs w:val="9"/>
              </w:rPr>
            </w:pPr>
          </w:p>
        </w:tc>
        <w:tc>
          <w:tcPr>
            <w:tcW w:w="820" w:type="dxa"/>
            <w:vMerge w:val="restart"/>
            <w:tcBorders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ind w:left="140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小车</w:t>
            </w:r>
          </w:p>
        </w:tc>
        <w:tc>
          <w:tcPr>
            <w:tcW w:w="2320" w:type="dxa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ind w:right="40"/>
              <w:jc w:val="right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8"/>
              </w:rPr>
              <w:t>辆（附清单）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156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194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820" w:type="dxa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56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94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20" w:type="dxa"/>
            <w:vMerge w:val="continue"/>
            <w:tcBorders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820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2320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200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ascii="宋体" w:hAnsi="宋体" w:eastAsia="宋体" w:cs="宋体"/>
                <w:w w:val="99"/>
              </w:rPr>
            </w:pPr>
            <w:r>
              <w:rPr>
                <w:rFonts w:ascii="宋体" w:hAnsi="宋体" w:eastAsia="宋体" w:cs="宋体"/>
                <w:w w:val="99"/>
              </w:rPr>
              <w:t>活动方案及</w:t>
            </w:r>
          </w:p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安全应急预案</w:t>
            </w:r>
            <w:r>
              <w:rPr>
                <w:rFonts w:ascii="Arial" w:hAnsi="Arial" w:eastAsia="Arial" w:cs="Arial"/>
              </w:rPr>
              <w:t>*</w:t>
            </w:r>
          </w:p>
        </w:tc>
        <w:tc>
          <w:tcPr>
            <w:tcW w:w="7960" w:type="dxa"/>
            <w:gridSpan w:val="5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 w:eastAsiaTheme="minorEastAsia"/>
                <w:lang w:val="en-US" w:eastAsia="zh-CN"/>
              </w:rPr>
              <w:t xml:space="preserve">                                                                                       （可附件）</w:t>
            </w: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5"/>
                <w:szCs w:val="15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0"/>
                <w:szCs w:val="1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3" w:hRule="atLeast"/>
        </w:trPr>
        <w:tc>
          <w:tcPr>
            <w:tcW w:w="200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w w:val="99"/>
              </w:rPr>
            </w:pPr>
            <w:r>
              <w:rPr>
                <w:rFonts w:ascii="宋体" w:hAnsi="宋体" w:eastAsia="宋体" w:cs="宋体"/>
                <w:w w:val="99"/>
              </w:rPr>
              <w:t>安全工作负责人</w:t>
            </w:r>
          </w:p>
          <w:p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</w:rPr>
              <w:t>及联系电话</w:t>
            </w:r>
            <w:r>
              <w:rPr>
                <w:rFonts w:ascii="Arial" w:hAnsi="Arial" w:eastAsia="Arial" w:cs="Arial"/>
              </w:rPr>
              <w:t>*</w:t>
            </w:r>
          </w:p>
        </w:tc>
        <w:tc>
          <w:tcPr>
            <w:tcW w:w="3500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40" w:lineRule="auto"/>
              <w:rPr>
                <w:rFonts w:eastAsiaTheme="minorEastAsia"/>
              </w:rPr>
            </w:pPr>
          </w:p>
        </w:tc>
        <w:tc>
          <w:tcPr>
            <w:tcW w:w="1320" w:type="dxa"/>
            <w:vMerge w:val="restart"/>
            <w:tcBorders>
              <w:right w:val="single" w:color="auto" w:sz="4" w:space="0"/>
            </w:tcBorders>
            <w:vAlign w:val="bottom"/>
          </w:tcPr>
          <w:p>
            <w:pPr>
              <w:spacing w:after="0" w:line="240" w:lineRule="auto"/>
              <w:jc w:val="center"/>
              <w:rPr>
                <w:rFonts w:ascii="宋体" w:hAnsi="宋体" w:eastAsia="宋体" w:cs="宋体"/>
                <w:w w:val="99"/>
              </w:rPr>
            </w:pPr>
            <w:r>
              <w:rPr>
                <w:rFonts w:ascii="宋体" w:hAnsi="宋体" w:eastAsia="宋体" w:cs="宋体"/>
                <w:w w:val="99"/>
              </w:rPr>
              <w:t>安全保卫</w:t>
            </w:r>
          </w:p>
          <w:p>
            <w:pPr>
              <w:spacing w:after="0" w:line="24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工作人员</w:t>
            </w:r>
          </w:p>
        </w:tc>
        <w:tc>
          <w:tcPr>
            <w:tcW w:w="3140" w:type="dxa"/>
            <w:gridSpan w:val="2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360" w:lineRule="auto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259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spacing w:after="0" w:line="259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14"/>
                <w:szCs w:val="14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1320" w:type="dxa"/>
            <w:vMerge w:val="continue"/>
            <w:tcBorders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7"/>
                <w:szCs w:val="7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50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1320" w:type="dxa"/>
            <w:vMerge w:val="continue"/>
            <w:tcBorders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140" w:type="dxa"/>
            <w:gridSpan w:val="2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12"/>
                <w:szCs w:val="12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200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宋体" w:hAnsi="宋体" w:eastAsia="宋体" w:cs="宋体"/>
                <w:w w:val="99"/>
              </w:rPr>
            </w:pPr>
            <w:r>
              <w:rPr>
                <w:rFonts w:ascii="宋体" w:hAnsi="宋体" w:eastAsia="宋体" w:cs="宋体"/>
                <w:w w:val="99"/>
              </w:rPr>
              <w:t>场地管理部门</w:t>
            </w:r>
          </w:p>
          <w:p>
            <w:pPr>
              <w:spacing w:after="0" w:line="48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审核意见</w:t>
            </w:r>
          </w:p>
        </w:tc>
        <w:tc>
          <w:tcPr>
            <w:tcW w:w="7960" w:type="dxa"/>
            <w:gridSpan w:val="5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274" w:lineRule="exact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13"/>
                <w:szCs w:val="13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</w:trPr>
        <w:tc>
          <w:tcPr>
            <w:tcW w:w="200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宋体" w:hAnsi="宋体" w:eastAsia="宋体" w:cs="宋体"/>
                <w:w w:val="99"/>
              </w:rPr>
            </w:pPr>
            <w:r>
              <w:rPr>
                <w:rFonts w:ascii="宋体" w:hAnsi="宋体" w:eastAsia="宋体" w:cs="宋体"/>
                <w:w w:val="99"/>
              </w:rPr>
              <w:t>所在单位</w:t>
            </w:r>
          </w:p>
          <w:p>
            <w:pPr>
              <w:spacing w:after="0" w:line="48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审批意见</w:t>
            </w:r>
          </w:p>
        </w:tc>
        <w:tc>
          <w:tcPr>
            <w:tcW w:w="7960" w:type="dxa"/>
            <w:gridSpan w:val="5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20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1" w:hRule="atLeast"/>
        </w:trPr>
        <w:tc>
          <w:tcPr>
            <w:tcW w:w="200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ascii="宋体" w:hAnsi="宋体" w:eastAsia="宋体" w:cs="宋体"/>
                <w:w w:val="99"/>
              </w:rPr>
            </w:pPr>
            <w:r>
              <w:rPr>
                <w:rFonts w:ascii="宋体" w:hAnsi="宋体" w:eastAsia="宋体" w:cs="宋体"/>
                <w:w w:val="99"/>
              </w:rPr>
              <w:t>主管部门</w:t>
            </w:r>
          </w:p>
          <w:p>
            <w:pPr>
              <w:spacing w:after="0" w:line="48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审批意见</w:t>
            </w:r>
          </w:p>
        </w:tc>
        <w:tc>
          <w:tcPr>
            <w:tcW w:w="7960" w:type="dxa"/>
            <w:gridSpan w:val="5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 w:line="274" w:lineRule="exact"/>
              <w:ind w:right="40"/>
              <w:jc w:val="right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" w:hRule="atLeast"/>
        </w:trPr>
        <w:tc>
          <w:tcPr>
            <w:tcW w:w="2000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  <w:sz w:val="21"/>
                <w:szCs w:val="21"/>
              </w:rPr>
            </w:pPr>
          </w:p>
        </w:tc>
        <w:tc>
          <w:tcPr>
            <w:tcW w:w="360" w:type="dxa"/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7" w:hRule="atLeast"/>
        </w:trPr>
        <w:tc>
          <w:tcPr>
            <w:tcW w:w="2000" w:type="dxa"/>
            <w:vMerge w:val="restart"/>
            <w:tcBorders>
              <w:left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 w:line="480" w:lineRule="auto"/>
              <w:jc w:val="center"/>
              <w:rPr>
                <w:rFonts w:eastAsiaTheme="minorEastAsia"/>
                <w:sz w:val="20"/>
                <w:szCs w:val="20"/>
              </w:rPr>
            </w:pPr>
            <w:r>
              <w:rPr>
                <w:rFonts w:ascii="宋体" w:hAnsi="宋体" w:eastAsia="宋体" w:cs="宋体"/>
                <w:w w:val="99"/>
              </w:rPr>
              <w:t>报备单位</w:t>
            </w:r>
          </w:p>
        </w:tc>
        <w:tc>
          <w:tcPr>
            <w:tcW w:w="7960" w:type="dxa"/>
            <w:gridSpan w:val="5"/>
            <w:vMerge w:val="restart"/>
            <w:tcBorders>
              <w:left w:val="single" w:color="auto" w:sz="4" w:space="0"/>
              <w:right w:val="single" w:color="auto" w:sz="8" w:space="0"/>
            </w:tcBorders>
            <w:vAlign w:val="bottom"/>
          </w:tcPr>
          <w:p>
            <w:pPr>
              <w:spacing w:after="0"/>
              <w:ind w:firstLine="3120" w:firstLineChars="1300"/>
              <w:rPr>
                <w:rFonts w:eastAsiaTheme="minorEastAsia"/>
              </w:rPr>
            </w:pPr>
            <w:r>
              <w:rPr>
                <w:rFonts w:ascii="华文仿宋" w:hAnsi="华文仿宋" w:eastAsia="华文仿宋" w:cs="华文仿宋"/>
              </w:rPr>
              <w:t>□党委办公室•校长办公室  □武装部•保卫部</w:t>
            </w:r>
          </w:p>
        </w:tc>
        <w:tc>
          <w:tcPr>
            <w:tcW w:w="360" w:type="dxa"/>
            <w:tcBorders>
              <w:bottom w:val="nil"/>
            </w:tcBorders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1" w:hRule="atLeast"/>
        </w:trPr>
        <w:tc>
          <w:tcPr>
            <w:tcW w:w="2000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7960" w:type="dxa"/>
            <w:gridSpan w:val="5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8" w:space="0"/>
            </w:tcBorders>
            <w:vAlign w:val="bottom"/>
          </w:tcPr>
          <w:p>
            <w:pPr>
              <w:spacing w:after="0"/>
              <w:rPr>
                <w:rFonts w:eastAsiaTheme="minorEastAsia"/>
              </w:rPr>
            </w:pPr>
          </w:p>
        </w:tc>
        <w:tc>
          <w:tcPr>
            <w:tcW w:w="360" w:type="dxa"/>
            <w:tcBorders>
              <w:top w:val="nil"/>
            </w:tcBorders>
            <w:vAlign w:val="bottom"/>
          </w:tcPr>
          <w:p>
            <w:pPr>
              <w:spacing w:after="0"/>
              <w:rPr>
                <w:rFonts w:eastAsiaTheme="minorEastAsia"/>
                <w:sz w:val="1"/>
                <w:szCs w:val="1"/>
              </w:rPr>
            </w:pPr>
          </w:p>
        </w:tc>
      </w:tr>
    </w:tbl>
    <w:p>
      <w:pPr>
        <w:spacing w:after="0" w:line="64" w:lineRule="exact"/>
        <w:rPr>
          <w:rFonts w:eastAsiaTheme="minorEastAsia"/>
        </w:rPr>
      </w:pPr>
    </w:p>
    <w:p>
      <w:pPr>
        <w:rPr>
          <w:rFonts w:eastAsiaTheme="minorEastAsia"/>
          <w:sz w:val="22"/>
          <w:szCs w:val="22"/>
        </w:rPr>
        <w:sectPr>
          <w:pgSz w:w="11900" w:h="16838"/>
          <w:pgMar w:top="1440" w:right="966" w:bottom="1440" w:left="1020" w:header="0" w:footer="0" w:gutter="0"/>
          <w:cols w:equalWidth="0" w:num="1">
            <w:col w:w="9920"/>
          </w:cols>
        </w:sectPr>
      </w:pPr>
    </w:p>
    <w:p>
      <w:pPr>
        <w:spacing w:after="0" w:line="291" w:lineRule="exact"/>
        <w:ind w:left="560"/>
        <w:rPr>
          <w:rFonts w:eastAsiaTheme="minorEastAsia"/>
          <w:sz w:val="22"/>
          <w:szCs w:val="22"/>
        </w:rPr>
        <w:sectPr>
          <w:type w:val="continuous"/>
          <w:pgSz w:w="11900" w:h="16838"/>
          <w:pgMar w:top="1440" w:right="966" w:bottom="1440" w:left="1020" w:header="0" w:footer="0" w:gutter="0"/>
          <w:cols w:equalWidth="0" w:num="1">
            <w:col w:w="9920"/>
          </w:cols>
        </w:sectPr>
      </w:pPr>
      <w:r>
        <w:rPr>
          <w:rFonts w:ascii="宋体" w:hAnsi="宋体" w:eastAsia="宋体" w:cs="宋体"/>
          <w:w w:val="99"/>
        </w:rPr>
        <w:t>注：登录校园网信息门户</w:t>
      </w:r>
      <w:r>
        <w:rPr>
          <w:rFonts w:ascii="Arial" w:hAnsi="Arial" w:eastAsia="Arial" w:cs="Arial"/>
          <w:w w:val="99"/>
        </w:rPr>
        <w:t>“</w:t>
      </w:r>
      <w:r>
        <w:rPr>
          <w:rFonts w:ascii="宋体" w:hAnsi="宋体" w:eastAsia="宋体" w:cs="宋体"/>
          <w:w w:val="99"/>
        </w:rPr>
        <w:t>办事大厅</w:t>
      </w:r>
      <w:r>
        <w:rPr>
          <w:rFonts w:ascii="Arial" w:hAnsi="Arial" w:eastAsia="Arial" w:cs="Arial"/>
          <w:w w:val="99"/>
        </w:rPr>
        <w:t>”</w:t>
      </w:r>
      <w:r>
        <w:rPr>
          <w:rFonts w:ascii="宋体" w:hAnsi="宋体" w:eastAsia="宋体" w:cs="宋体"/>
          <w:w w:val="99"/>
        </w:rPr>
        <w:t>――</w:t>
      </w:r>
      <w:r>
        <w:rPr>
          <w:rFonts w:ascii="Arial" w:hAnsi="Arial" w:eastAsia="Arial" w:cs="Arial"/>
          <w:w w:val="99"/>
        </w:rPr>
        <w:t>“</w:t>
      </w:r>
      <w:r>
        <w:rPr>
          <w:rFonts w:ascii="宋体" w:hAnsi="宋体" w:eastAsia="宋体" w:cs="宋体"/>
          <w:w w:val="99"/>
        </w:rPr>
        <w:t>校内大型活动报备表</w:t>
      </w:r>
      <w:r>
        <w:rPr>
          <w:rFonts w:ascii="Arial" w:hAnsi="Arial" w:eastAsia="Arial" w:cs="Arial"/>
          <w:w w:val="99"/>
        </w:rPr>
        <w:t>”</w:t>
      </w:r>
      <w:r>
        <w:rPr>
          <w:rFonts w:ascii="宋体" w:hAnsi="宋体" w:eastAsia="宋体" w:cs="宋体"/>
          <w:w w:val="99"/>
        </w:rPr>
        <w:t>填报。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276571"/>
    <w:rsid w:val="08276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潮州市潮安区机关及下属单位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2025-04-25T07:07:00Z</dcterms:created>
  <dc:creator>黄先生</dc:creator>
  <cp:lastModifiedBy>黄先生</cp:lastModifiedBy>
  <dcterms:modified xsi:type="dcterms:W3CDTF">2025-04-25T07:08:34Z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